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08B1" w:rsidRDefault="00DE08B1" w:rsidP="00DE08B1">
      <w:pPr>
        <w:jc w:val="center"/>
        <w:rPr>
          <w:sz w:val="20"/>
          <w:szCs w:val="20"/>
        </w:rPr>
      </w:pPr>
      <w:r>
        <w:rPr>
          <w:sz w:val="20"/>
          <w:szCs w:val="20"/>
        </w:rPr>
        <w:t>Министерство культуры Российской Федерации</w:t>
      </w:r>
    </w:p>
    <w:p w:rsidR="00DE08B1" w:rsidRDefault="00DE08B1" w:rsidP="00DE08B1">
      <w:pPr>
        <w:jc w:val="center"/>
        <w:rPr>
          <w:b/>
          <w:bCs/>
          <w:iCs/>
          <w:sz w:val="20"/>
          <w:szCs w:val="20"/>
        </w:rPr>
      </w:pPr>
      <w:r>
        <w:rPr>
          <w:sz w:val="20"/>
          <w:szCs w:val="20"/>
        </w:rPr>
        <w:t>ФЕДЕРАЛЬНОЕ ГОСУДАРСТВЕННОЕ БЮДЖЕТНОЕ ОБРАЗОВАТЕЛЬНОЕ УЧРЕЖДЕНИЕ ВЫСШЕГО ОБРАЗОВАНИЯ</w:t>
      </w:r>
    </w:p>
    <w:p w:rsidR="00DE08B1" w:rsidRDefault="00DE08B1" w:rsidP="00DE08B1">
      <w:pPr>
        <w:tabs>
          <w:tab w:val="left" w:pos="1080"/>
        </w:tabs>
        <w:overflowPunct w:val="0"/>
        <w:autoSpaceDE w:val="0"/>
        <w:spacing w:before="120" w:after="120"/>
        <w:jc w:val="center"/>
        <w:rPr>
          <w:b/>
          <w:bCs/>
          <w:sz w:val="26"/>
          <w:szCs w:val="26"/>
        </w:rPr>
      </w:pPr>
      <w:r>
        <w:rPr>
          <w:b/>
          <w:bCs/>
          <w:iCs/>
          <w:sz w:val="20"/>
          <w:szCs w:val="20"/>
        </w:rPr>
        <w:t>«</w:t>
      </w:r>
      <w:r>
        <w:rPr>
          <w:b/>
          <w:bCs/>
          <w:iCs/>
        </w:rPr>
        <w:t>АКАДЕМИЯ ХОРОВОГО ИСКУССТВА ИМЕНИ В.</w:t>
      </w:r>
      <w:r>
        <w:rPr>
          <w:b/>
          <w:bCs/>
          <w:iCs/>
          <w:lang w:val="en-US"/>
        </w:rPr>
        <w:t>C</w:t>
      </w:r>
      <w:r>
        <w:rPr>
          <w:b/>
          <w:bCs/>
          <w:iCs/>
        </w:rPr>
        <w:t>.</w:t>
      </w:r>
      <w:r>
        <w:rPr>
          <w:b/>
          <w:bCs/>
          <w:iCs/>
          <w:lang w:val="en-US"/>
        </w:rPr>
        <w:t> </w:t>
      </w:r>
      <w:r>
        <w:rPr>
          <w:b/>
          <w:bCs/>
          <w:iCs/>
        </w:rPr>
        <w:t>ПОПОВА»</w:t>
      </w:r>
    </w:p>
    <w:p w:rsidR="00DE08B1" w:rsidRPr="00DE08B1" w:rsidRDefault="00DE08B1" w:rsidP="002C6D0C">
      <w:pPr>
        <w:jc w:val="center"/>
        <w:rPr>
          <w:sz w:val="32"/>
        </w:rPr>
      </w:pPr>
    </w:p>
    <w:p w:rsidR="00DE08B1" w:rsidRDefault="00DE08B1" w:rsidP="002C6D0C">
      <w:pPr>
        <w:jc w:val="center"/>
        <w:rPr>
          <w:b/>
          <w:sz w:val="32"/>
        </w:rPr>
      </w:pPr>
    </w:p>
    <w:p w:rsidR="00105BC2" w:rsidRPr="00B87F17" w:rsidRDefault="002C6D0C" w:rsidP="002C6D0C">
      <w:pPr>
        <w:jc w:val="center"/>
        <w:rPr>
          <w:b/>
          <w:sz w:val="32"/>
        </w:rPr>
      </w:pPr>
      <w:r w:rsidRPr="00B87F17">
        <w:rPr>
          <w:b/>
          <w:sz w:val="32"/>
        </w:rPr>
        <w:t>Минимальное количество баллов,</w:t>
      </w:r>
    </w:p>
    <w:p w:rsidR="002C6D0C" w:rsidRPr="00B87F17" w:rsidRDefault="002C6D0C" w:rsidP="002C6D0C">
      <w:pPr>
        <w:jc w:val="center"/>
        <w:rPr>
          <w:b/>
          <w:sz w:val="32"/>
        </w:rPr>
      </w:pPr>
      <w:r w:rsidRPr="00B87F17">
        <w:rPr>
          <w:b/>
          <w:sz w:val="32"/>
        </w:rPr>
        <w:t>подтверждающее успешное прохождение вступительных испытаний</w:t>
      </w:r>
    </w:p>
    <w:p w:rsidR="002C6D0C" w:rsidRPr="00677708" w:rsidRDefault="002C6D0C" w:rsidP="002C6D0C">
      <w:pPr>
        <w:jc w:val="center"/>
        <w:rPr>
          <w:b/>
          <w:sz w:val="32"/>
        </w:rPr>
      </w:pPr>
      <w:r w:rsidRPr="00B87F17">
        <w:rPr>
          <w:b/>
          <w:sz w:val="32"/>
        </w:rPr>
        <w:t xml:space="preserve">по программам </w:t>
      </w:r>
      <w:r w:rsidR="00677708">
        <w:rPr>
          <w:b/>
          <w:sz w:val="32"/>
        </w:rPr>
        <w:t>ассистентуры-стажировки</w:t>
      </w:r>
    </w:p>
    <w:p w:rsidR="002C6D0C" w:rsidRDefault="002C6D0C" w:rsidP="002C6D0C">
      <w:pPr>
        <w:jc w:val="center"/>
        <w:rPr>
          <w:b/>
        </w:rPr>
      </w:pPr>
    </w:p>
    <w:p w:rsidR="002C6D0C" w:rsidRDefault="002C6D0C" w:rsidP="002C6D0C">
      <w:pPr>
        <w:jc w:val="center"/>
      </w:pPr>
      <w:r>
        <w:t>Вступительные испытания проводятся на русском языке.</w:t>
      </w:r>
    </w:p>
    <w:p w:rsidR="002C6D0C" w:rsidRDefault="002C6D0C" w:rsidP="002C6D0C">
      <w:pPr>
        <w:jc w:val="center"/>
      </w:pPr>
    </w:p>
    <w:p w:rsidR="002C6D0C" w:rsidRDefault="002C6D0C" w:rsidP="002C6D0C">
      <w:pPr>
        <w:jc w:val="center"/>
      </w:pPr>
      <w:r>
        <w:t xml:space="preserve">Уровень </w:t>
      </w:r>
      <w:proofErr w:type="gramStart"/>
      <w:r>
        <w:t>знаний</w:t>
      </w:r>
      <w:proofErr w:type="gramEnd"/>
      <w:r>
        <w:t xml:space="preserve"> поступающих оценивается по пятибалльной шкале.</w:t>
      </w:r>
    </w:p>
    <w:p w:rsidR="002C6D0C" w:rsidRPr="00FF09C7" w:rsidRDefault="002C6D0C" w:rsidP="002C6D0C">
      <w:pPr>
        <w:jc w:val="center"/>
        <w:rPr>
          <w:sz w:val="28"/>
        </w:rPr>
      </w:pPr>
    </w:p>
    <w:tbl>
      <w:tblPr>
        <w:tblW w:w="14804" w:type="dxa"/>
        <w:tblInd w:w="-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72"/>
        <w:gridCol w:w="2552"/>
        <w:gridCol w:w="2126"/>
        <w:gridCol w:w="2977"/>
        <w:gridCol w:w="2977"/>
      </w:tblGrid>
      <w:tr w:rsidR="00885DBF" w:rsidTr="002120BD">
        <w:trPr>
          <w:trHeight w:val="501"/>
        </w:trPr>
        <w:tc>
          <w:tcPr>
            <w:tcW w:w="4172" w:type="dxa"/>
            <w:vMerge w:val="restart"/>
          </w:tcPr>
          <w:p w:rsidR="00885DBF" w:rsidRDefault="00885DBF" w:rsidP="002C6D0C">
            <w:pPr>
              <w:jc w:val="center"/>
            </w:pPr>
          </w:p>
          <w:p w:rsidR="00885DBF" w:rsidRDefault="00885DBF" w:rsidP="002C6D0C">
            <w:pPr>
              <w:jc w:val="center"/>
            </w:pPr>
          </w:p>
          <w:p w:rsidR="00885DBF" w:rsidRPr="00B87F17" w:rsidRDefault="00885DBF" w:rsidP="002C6D0C">
            <w:pPr>
              <w:jc w:val="center"/>
            </w:pPr>
            <w:r w:rsidRPr="00B87F17">
              <w:t>Направление подготовки, специальность</w:t>
            </w:r>
          </w:p>
        </w:tc>
        <w:tc>
          <w:tcPr>
            <w:tcW w:w="10632" w:type="dxa"/>
            <w:gridSpan w:val="4"/>
          </w:tcPr>
          <w:p w:rsidR="00885DBF" w:rsidRPr="00B87F17" w:rsidRDefault="00885DBF" w:rsidP="002C6D0C">
            <w:pPr>
              <w:jc w:val="center"/>
            </w:pPr>
            <w:r w:rsidRPr="00B87F17">
              <w:t>Минимальное количество баллов</w:t>
            </w:r>
          </w:p>
        </w:tc>
      </w:tr>
      <w:tr w:rsidR="002120BD" w:rsidTr="002120BD">
        <w:trPr>
          <w:trHeight w:val="390"/>
        </w:trPr>
        <w:tc>
          <w:tcPr>
            <w:tcW w:w="4172" w:type="dxa"/>
            <w:vMerge/>
          </w:tcPr>
          <w:p w:rsidR="002120BD" w:rsidRDefault="002120BD" w:rsidP="002C6D0C">
            <w:pPr>
              <w:jc w:val="center"/>
            </w:pPr>
          </w:p>
        </w:tc>
        <w:tc>
          <w:tcPr>
            <w:tcW w:w="4678" w:type="dxa"/>
            <w:gridSpan w:val="2"/>
          </w:tcPr>
          <w:p w:rsidR="002120BD" w:rsidRPr="00B87F17" w:rsidRDefault="002120BD" w:rsidP="00677708">
            <w:pPr>
              <w:jc w:val="center"/>
              <w:rPr>
                <w:b/>
              </w:rPr>
            </w:pPr>
            <w:r w:rsidRPr="00B87F17">
              <w:rPr>
                <w:b/>
              </w:rPr>
              <w:t>«Специальность»</w:t>
            </w:r>
          </w:p>
        </w:tc>
        <w:tc>
          <w:tcPr>
            <w:tcW w:w="2977" w:type="dxa"/>
            <w:vMerge w:val="restart"/>
          </w:tcPr>
          <w:p w:rsidR="002120BD" w:rsidRDefault="002120BD" w:rsidP="00C34128">
            <w:pPr>
              <w:jc w:val="center"/>
            </w:pPr>
            <w:r>
              <w:t>Вступительное испытание</w:t>
            </w:r>
          </w:p>
          <w:p w:rsidR="002120BD" w:rsidRPr="00B87F17" w:rsidRDefault="002120BD" w:rsidP="00C34128">
            <w:pPr>
              <w:jc w:val="center"/>
              <w:rPr>
                <w:b/>
              </w:rPr>
            </w:pPr>
            <w:r w:rsidRPr="00B87F17">
              <w:rPr>
                <w:b/>
              </w:rPr>
              <w:t>«Иностранный язык»</w:t>
            </w:r>
          </w:p>
        </w:tc>
        <w:tc>
          <w:tcPr>
            <w:tcW w:w="2977" w:type="dxa"/>
            <w:vMerge w:val="restart"/>
          </w:tcPr>
          <w:p w:rsidR="002120BD" w:rsidRDefault="002120BD" w:rsidP="002120BD">
            <w:pPr>
              <w:jc w:val="center"/>
            </w:pPr>
            <w:r>
              <w:t>Вступительное испытание</w:t>
            </w:r>
          </w:p>
          <w:p w:rsidR="002120BD" w:rsidRPr="00B87F17" w:rsidRDefault="002120BD" w:rsidP="002120BD">
            <w:pPr>
              <w:jc w:val="center"/>
              <w:rPr>
                <w:b/>
              </w:rPr>
            </w:pPr>
            <w:r w:rsidRPr="00B87F17">
              <w:rPr>
                <w:b/>
              </w:rPr>
              <w:t>«</w:t>
            </w:r>
            <w:r>
              <w:rPr>
                <w:b/>
              </w:rPr>
              <w:t>Философия</w:t>
            </w:r>
            <w:r w:rsidRPr="00B87F17">
              <w:rPr>
                <w:b/>
              </w:rPr>
              <w:t>»</w:t>
            </w:r>
          </w:p>
        </w:tc>
      </w:tr>
      <w:tr w:rsidR="002120BD" w:rsidTr="002120BD">
        <w:trPr>
          <w:trHeight w:val="1095"/>
        </w:trPr>
        <w:tc>
          <w:tcPr>
            <w:tcW w:w="4172" w:type="dxa"/>
            <w:vMerge/>
          </w:tcPr>
          <w:p w:rsidR="002120BD" w:rsidRDefault="002120BD" w:rsidP="002C6D0C">
            <w:pPr>
              <w:jc w:val="center"/>
            </w:pPr>
          </w:p>
        </w:tc>
        <w:tc>
          <w:tcPr>
            <w:tcW w:w="2552" w:type="dxa"/>
          </w:tcPr>
          <w:p w:rsidR="002120BD" w:rsidRDefault="002120BD" w:rsidP="00885DBF">
            <w:pPr>
              <w:jc w:val="center"/>
              <w:rPr>
                <w:b/>
              </w:rPr>
            </w:pPr>
            <w:r>
              <w:t>Вступительное испытание</w:t>
            </w:r>
            <w:r w:rsidRPr="00B87F17">
              <w:rPr>
                <w:b/>
              </w:rPr>
              <w:t xml:space="preserve"> </w:t>
            </w:r>
          </w:p>
          <w:p w:rsidR="002120BD" w:rsidRDefault="002120BD" w:rsidP="00885DBF">
            <w:pPr>
              <w:jc w:val="center"/>
            </w:pPr>
            <w:r>
              <w:rPr>
                <w:b/>
              </w:rPr>
              <w:t>«Исполнение программы»</w:t>
            </w:r>
          </w:p>
        </w:tc>
        <w:tc>
          <w:tcPr>
            <w:tcW w:w="2126" w:type="dxa"/>
          </w:tcPr>
          <w:p w:rsidR="002120BD" w:rsidRDefault="002120BD" w:rsidP="00885DBF">
            <w:pPr>
              <w:suppressAutoHyphens w:val="0"/>
              <w:spacing w:after="160" w:line="259" w:lineRule="auto"/>
              <w:jc w:val="center"/>
              <w:rPr>
                <w:b/>
              </w:rPr>
            </w:pPr>
            <w:r>
              <w:t>Вступительное испытание</w:t>
            </w:r>
            <w:r>
              <w:rPr>
                <w:b/>
              </w:rPr>
              <w:t xml:space="preserve"> «Коллоквиум»</w:t>
            </w:r>
          </w:p>
          <w:p w:rsidR="002120BD" w:rsidRDefault="002120BD" w:rsidP="00B87F17">
            <w:pPr>
              <w:jc w:val="center"/>
            </w:pPr>
          </w:p>
        </w:tc>
        <w:tc>
          <w:tcPr>
            <w:tcW w:w="2977" w:type="dxa"/>
            <w:vMerge/>
          </w:tcPr>
          <w:p w:rsidR="002120BD" w:rsidRDefault="002120BD" w:rsidP="00B87F17">
            <w:pPr>
              <w:jc w:val="center"/>
            </w:pPr>
          </w:p>
        </w:tc>
        <w:tc>
          <w:tcPr>
            <w:tcW w:w="2977" w:type="dxa"/>
            <w:vMerge/>
          </w:tcPr>
          <w:p w:rsidR="002120BD" w:rsidRDefault="002120BD" w:rsidP="00B87F17">
            <w:pPr>
              <w:jc w:val="center"/>
            </w:pPr>
          </w:p>
        </w:tc>
      </w:tr>
      <w:tr w:rsidR="002120BD" w:rsidTr="002120BD">
        <w:trPr>
          <w:trHeight w:val="1110"/>
        </w:trPr>
        <w:tc>
          <w:tcPr>
            <w:tcW w:w="4172" w:type="dxa"/>
          </w:tcPr>
          <w:p w:rsidR="002120BD" w:rsidRPr="00B87F17" w:rsidRDefault="002120BD" w:rsidP="002120BD">
            <w:pPr>
              <w:rPr>
                <w:b/>
              </w:rPr>
            </w:pPr>
            <w:r>
              <w:rPr>
                <w:b/>
              </w:rPr>
              <w:t>53</w:t>
            </w:r>
            <w:r w:rsidRPr="00B87F17">
              <w:rPr>
                <w:b/>
              </w:rPr>
              <w:t>.0</w:t>
            </w:r>
            <w:r>
              <w:rPr>
                <w:b/>
              </w:rPr>
              <w:t>9</w:t>
            </w:r>
            <w:r w:rsidRPr="00B87F17">
              <w:rPr>
                <w:b/>
              </w:rPr>
              <w:t>.0</w:t>
            </w:r>
            <w:r>
              <w:rPr>
                <w:b/>
              </w:rPr>
              <w:t>2</w:t>
            </w:r>
            <w:r w:rsidRPr="00B87F17">
              <w:rPr>
                <w:b/>
              </w:rPr>
              <w:t xml:space="preserve"> </w:t>
            </w:r>
            <w:r>
              <w:rPr>
                <w:b/>
              </w:rPr>
              <w:t>Искусство вокального исполнительства</w:t>
            </w:r>
          </w:p>
          <w:p w:rsidR="002120BD" w:rsidRPr="002C6D0C" w:rsidRDefault="002120BD" w:rsidP="002120BD">
            <w:r w:rsidRPr="002C6D0C">
              <w:t>Направленность (профиль):</w:t>
            </w:r>
          </w:p>
          <w:p w:rsidR="002120BD" w:rsidRDefault="002120BD" w:rsidP="002120BD">
            <w:pPr>
              <w:rPr>
                <w:b/>
              </w:rPr>
            </w:pPr>
            <w:r>
              <w:rPr>
                <w:b/>
              </w:rPr>
              <w:t>Академическое пение</w:t>
            </w:r>
          </w:p>
          <w:p w:rsidR="002120BD" w:rsidRPr="00200E5D" w:rsidRDefault="002120BD" w:rsidP="002120BD">
            <w:pPr>
              <w:ind w:left="659"/>
              <w:rPr>
                <w:b/>
              </w:rPr>
            </w:pPr>
          </w:p>
        </w:tc>
        <w:tc>
          <w:tcPr>
            <w:tcW w:w="4678" w:type="dxa"/>
            <w:gridSpan w:val="2"/>
          </w:tcPr>
          <w:p w:rsidR="002120BD" w:rsidRPr="002C6D0C" w:rsidRDefault="002120BD" w:rsidP="002120BD">
            <w:pPr>
              <w:rPr>
                <w:b/>
              </w:rPr>
            </w:pPr>
          </w:p>
          <w:p w:rsidR="002120BD" w:rsidRPr="002C6D0C" w:rsidRDefault="002120BD" w:rsidP="002120BD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  <w:p w:rsidR="002120BD" w:rsidRDefault="002120BD" w:rsidP="002120BD">
            <w:pPr>
              <w:rPr>
                <w:b/>
              </w:rPr>
            </w:pPr>
          </w:p>
          <w:p w:rsidR="002120BD" w:rsidRPr="002C6D0C" w:rsidRDefault="002120BD" w:rsidP="002120BD">
            <w:pPr>
              <w:jc w:val="center"/>
              <w:rPr>
                <w:b/>
              </w:rPr>
            </w:pPr>
          </w:p>
        </w:tc>
        <w:tc>
          <w:tcPr>
            <w:tcW w:w="2977" w:type="dxa"/>
          </w:tcPr>
          <w:p w:rsidR="002120BD" w:rsidRPr="002C6D0C" w:rsidRDefault="002120BD" w:rsidP="002120BD">
            <w:pPr>
              <w:jc w:val="center"/>
              <w:rPr>
                <w:b/>
              </w:rPr>
            </w:pPr>
          </w:p>
          <w:p w:rsidR="002120BD" w:rsidRPr="002C6D0C" w:rsidRDefault="002120BD" w:rsidP="002120BD">
            <w:pPr>
              <w:jc w:val="center"/>
              <w:rPr>
                <w:b/>
              </w:rPr>
            </w:pPr>
            <w:bookmarkStart w:id="0" w:name="_GoBack"/>
            <w:bookmarkEnd w:id="0"/>
            <w:r w:rsidRPr="002C6D0C">
              <w:rPr>
                <w:b/>
              </w:rPr>
              <w:t>3</w:t>
            </w:r>
          </w:p>
          <w:p w:rsidR="002120BD" w:rsidRPr="002C6D0C" w:rsidRDefault="002120BD" w:rsidP="002120BD">
            <w:pPr>
              <w:rPr>
                <w:b/>
              </w:rPr>
            </w:pPr>
          </w:p>
        </w:tc>
        <w:tc>
          <w:tcPr>
            <w:tcW w:w="2977" w:type="dxa"/>
          </w:tcPr>
          <w:p w:rsidR="002120BD" w:rsidRPr="002C6D0C" w:rsidRDefault="002120BD" w:rsidP="002120BD">
            <w:pPr>
              <w:jc w:val="center"/>
              <w:rPr>
                <w:b/>
              </w:rPr>
            </w:pPr>
          </w:p>
          <w:p w:rsidR="002120BD" w:rsidRPr="002C6D0C" w:rsidRDefault="002120BD" w:rsidP="002120BD">
            <w:pPr>
              <w:jc w:val="center"/>
              <w:rPr>
                <w:b/>
              </w:rPr>
            </w:pPr>
            <w:r w:rsidRPr="002C6D0C">
              <w:rPr>
                <w:b/>
              </w:rPr>
              <w:t>3</w:t>
            </w:r>
          </w:p>
          <w:p w:rsidR="002120BD" w:rsidRPr="002C6D0C" w:rsidRDefault="002120BD" w:rsidP="002120BD">
            <w:pPr>
              <w:rPr>
                <w:b/>
              </w:rPr>
            </w:pPr>
          </w:p>
        </w:tc>
      </w:tr>
      <w:tr w:rsidR="002120BD" w:rsidTr="002120BD">
        <w:trPr>
          <w:trHeight w:val="1198"/>
        </w:trPr>
        <w:tc>
          <w:tcPr>
            <w:tcW w:w="4172" w:type="dxa"/>
          </w:tcPr>
          <w:p w:rsidR="002120BD" w:rsidRDefault="002120BD" w:rsidP="002120BD">
            <w:pPr>
              <w:rPr>
                <w:b/>
              </w:rPr>
            </w:pPr>
            <w:r>
              <w:rPr>
                <w:b/>
              </w:rPr>
              <w:t>53.09.05 Искусство дирижирования</w:t>
            </w:r>
          </w:p>
          <w:p w:rsidR="002120BD" w:rsidRPr="0047534F" w:rsidRDefault="002120BD" w:rsidP="002120BD">
            <w:r w:rsidRPr="0047534F">
              <w:t>Направленность (профиль):</w:t>
            </w:r>
          </w:p>
          <w:p w:rsidR="002120BD" w:rsidRDefault="002120BD" w:rsidP="002120BD">
            <w:pPr>
              <w:rPr>
                <w:b/>
              </w:rPr>
            </w:pPr>
            <w:r>
              <w:rPr>
                <w:b/>
              </w:rPr>
              <w:t>Дирижирование академическим хором</w:t>
            </w:r>
          </w:p>
        </w:tc>
        <w:tc>
          <w:tcPr>
            <w:tcW w:w="4678" w:type="dxa"/>
            <w:gridSpan w:val="2"/>
          </w:tcPr>
          <w:p w:rsidR="002120BD" w:rsidRPr="002C6D0C" w:rsidRDefault="002120BD" w:rsidP="002120BD">
            <w:pPr>
              <w:rPr>
                <w:b/>
              </w:rPr>
            </w:pPr>
          </w:p>
          <w:p w:rsidR="002120BD" w:rsidRPr="002C6D0C" w:rsidRDefault="002120BD" w:rsidP="002120BD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  <w:p w:rsidR="002120BD" w:rsidRDefault="002120BD" w:rsidP="002120BD">
            <w:pPr>
              <w:rPr>
                <w:b/>
              </w:rPr>
            </w:pPr>
          </w:p>
          <w:p w:rsidR="002120BD" w:rsidRPr="002C6D0C" w:rsidRDefault="002120BD" w:rsidP="002120BD">
            <w:pPr>
              <w:jc w:val="center"/>
              <w:rPr>
                <w:b/>
              </w:rPr>
            </w:pPr>
          </w:p>
        </w:tc>
        <w:tc>
          <w:tcPr>
            <w:tcW w:w="2977" w:type="dxa"/>
          </w:tcPr>
          <w:p w:rsidR="002120BD" w:rsidRPr="002C6D0C" w:rsidRDefault="002120BD" w:rsidP="002120BD">
            <w:pPr>
              <w:jc w:val="center"/>
              <w:rPr>
                <w:b/>
              </w:rPr>
            </w:pPr>
          </w:p>
          <w:p w:rsidR="002120BD" w:rsidRPr="002C6D0C" w:rsidRDefault="002120BD" w:rsidP="002120BD">
            <w:pPr>
              <w:jc w:val="center"/>
              <w:rPr>
                <w:b/>
              </w:rPr>
            </w:pPr>
            <w:r w:rsidRPr="002C6D0C">
              <w:rPr>
                <w:b/>
              </w:rPr>
              <w:t>3</w:t>
            </w:r>
          </w:p>
          <w:p w:rsidR="002120BD" w:rsidRPr="002C6D0C" w:rsidRDefault="002120BD" w:rsidP="002120BD">
            <w:pPr>
              <w:rPr>
                <w:b/>
              </w:rPr>
            </w:pPr>
          </w:p>
        </w:tc>
        <w:tc>
          <w:tcPr>
            <w:tcW w:w="2977" w:type="dxa"/>
          </w:tcPr>
          <w:p w:rsidR="002120BD" w:rsidRPr="002C6D0C" w:rsidRDefault="002120BD" w:rsidP="002120BD">
            <w:pPr>
              <w:jc w:val="center"/>
              <w:rPr>
                <w:b/>
              </w:rPr>
            </w:pPr>
          </w:p>
          <w:p w:rsidR="002120BD" w:rsidRPr="002C6D0C" w:rsidRDefault="002120BD" w:rsidP="002120BD">
            <w:pPr>
              <w:jc w:val="center"/>
              <w:rPr>
                <w:b/>
              </w:rPr>
            </w:pPr>
            <w:r w:rsidRPr="002C6D0C">
              <w:rPr>
                <w:b/>
              </w:rPr>
              <w:t>3</w:t>
            </w:r>
          </w:p>
          <w:p w:rsidR="002120BD" w:rsidRPr="002C6D0C" w:rsidRDefault="002120BD" w:rsidP="002120BD">
            <w:pPr>
              <w:rPr>
                <w:b/>
              </w:rPr>
            </w:pPr>
          </w:p>
        </w:tc>
      </w:tr>
    </w:tbl>
    <w:p w:rsidR="002C6D0C" w:rsidRPr="0050271E" w:rsidRDefault="002C6D0C" w:rsidP="00FF09C7">
      <w:pPr>
        <w:rPr>
          <w:sz w:val="6"/>
        </w:rPr>
      </w:pPr>
    </w:p>
    <w:sectPr w:rsidR="002C6D0C" w:rsidRPr="0050271E" w:rsidSect="00B87F1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D0C"/>
    <w:rsid w:val="00105BC2"/>
    <w:rsid w:val="00200E5D"/>
    <w:rsid w:val="002120BD"/>
    <w:rsid w:val="002C6D0C"/>
    <w:rsid w:val="002D6F5F"/>
    <w:rsid w:val="00373699"/>
    <w:rsid w:val="0047534F"/>
    <w:rsid w:val="0050271E"/>
    <w:rsid w:val="00677708"/>
    <w:rsid w:val="00722AF8"/>
    <w:rsid w:val="00885DBF"/>
    <w:rsid w:val="00B87F17"/>
    <w:rsid w:val="00C34128"/>
    <w:rsid w:val="00DE08B1"/>
    <w:rsid w:val="00DF13BF"/>
    <w:rsid w:val="00E8420D"/>
    <w:rsid w:val="00FF0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761AC"/>
  <w15:chartTrackingRefBased/>
  <w15:docId w15:val="{DB11ACCA-7690-43AB-8091-88A6F6E48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6D0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2C6D0C"/>
    <w:pPr>
      <w:ind w:firstLine="567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2C6D0C"/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13</cp:revision>
  <dcterms:created xsi:type="dcterms:W3CDTF">2019-03-14T11:50:00Z</dcterms:created>
  <dcterms:modified xsi:type="dcterms:W3CDTF">2020-12-21T12:52:00Z</dcterms:modified>
</cp:coreProperties>
</file>