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0C0" w:rsidRDefault="00F470C0" w:rsidP="00F470C0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F470C0" w:rsidRDefault="00F470C0" w:rsidP="00F470C0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F470C0" w:rsidRDefault="00F470C0" w:rsidP="00F470C0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F470C0" w:rsidRPr="004F63B1" w:rsidRDefault="00F470C0" w:rsidP="00F470C0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F470C0" w:rsidRPr="00606F9D" w:rsidRDefault="00F470C0" w:rsidP="00F470C0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F470C0" w:rsidRDefault="00F470C0" w:rsidP="00F470C0">
      <w:pPr>
        <w:rPr>
          <w:rFonts w:ascii="Times New Roman" w:hAnsi="Times New Roman" w:cs="Times New Roman"/>
          <w:sz w:val="28"/>
          <w:szCs w:val="28"/>
        </w:rPr>
      </w:pPr>
    </w:p>
    <w:p w:rsidR="00F470C0" w:rsidRDefault="00F470C0" w:rsidP="00F470C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F470C0" w:rsidRDefault="00F470C0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63B1" w:rsidRPr="00C34364" w:rsidRDefault="004F63B1" w:rsidP="00D277BF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C34364" w:rsidRPr="00C3436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Фортепиано в музыке композит</w:t>
      </w:r>
      <w:r w:rsidR="00B87B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оров второй половины XX-XXI веков</w:t>
      </w:r>
      <w:r w:rsidR="00C34364" w:rsidRPr="00C3436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 трактовка инструм</w:t>
      </w:r>
      <w:r w:rsidR="00C3436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ента, композиторские стилистики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Pr="00606F9D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F470C0" w:rsidRDefault="00D277BF" w:rsidP="00D277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70C0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606F9D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C6C" w:rsidRPr="00E271D0" w:rsidRDefault="00223C6C" w:rsidP="00223C6C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Обучающийся: </w:t>
      </w:r>
    </w:p>
    <w:p w:rsidR="00223C6C" w:rsidRPr="00E271D0" w:rsidRDefault="00223C6C" w:rsidP="00223C6C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___________________________________________ </w:t>
      </w:r>
    </w:p>
    <w:p w:rsidR="00223C6C" w:rsidRPr="00E271D0" w:rsidRDefault="00223C6C" w:rsidP="00223C6C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223C6C" w:rsidRPr="00E271D0" w:rsidRDefault="00223C6C" w:rsidP="00223C6C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>___________________________________________</w:t>
      </w:r>
    </w:p>
    <w:p w:rsidR="00223C6C" w:rsidRPr="00E271D0" w:rsidRDefault="00223C6C" w:rsidP="00223C6C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223C6C" w:rsidRPr="00E271D0" w:rsidRDefault="00223C6C" w:rsidP="00223C6C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  <w:bookmarkStart w:id="0" w:name="_GoBack"/>
      <w:bookmarkEnd w:id="0"/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rPr>
          <w:sz w:val="16"/>
          <w:szCs w:val="16"/>
        </w:rPr>
      </w:pPr>
    </w:p>
    <w:p w:rsidR="00D277BF" w:rsidRPr="00223C6C" w:rsidRDefault="00D277BF" w:rsidP="00D277BF">
      <w:pPr>
        <w:jc w:val="center"/>
        <w:rPr>
          <w:rFonts w:ascii="Times New Roman" w:hAnsi="Times New Roman" w:cs="Times New Roman"/>
          <w:sz w:val="28"/>
          <w:szCs w:val="28"/>
        </w:rPr>
      </w:pPr>
      <w:r w:rsidRPr="00223C6C">
        <w:rPr>
          <w:rFonts w:ascii="Times New Roman" w:hAnsi="Times New Roman" w:cs="Times New Roman"/>
          <w:sz w:val="28"/>
          <w:szCs w:val="28"/>
        </w:rPr>
        <w:t>Москва</w:t>
      </w:r>
    </w:p>
    <w:p w:rsidR="00D277BF" w:rsidRPr="00223C6C" w:rsidRDefault="00223C6C" w:rsidP="00D277BF">
      <w:pPr>
        <w:jc w:val="center"/>
        <w:rPr>
          <w:rFonts w:ascii="Times New Roman" w:hAnsi="Times New Roman" w:cs="Times New Roman"/>
          <w:sz w:val="28"/>
          <w:szCs w:val="28"/>
        </w:rPr>
      </w:pPr>
      <w:r w:rsidRPr="00223C6C">
        <w:rPr>
          <w:rFonts w:ascii="Times New Roman" w:hAnsi="Times New Roman" w:cs="Times New Roman"/>
          <w:sz w:val="28"/>
          <w:szCs w:val="28"/>
        </w:rPr>
        <w:t>2024</w:t>
      </w:r>
    </w:p>
    <w:p w:rsidR="00D277BF" w:rsidRDefault="00D277BF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F4C25" w:rsidRPr="00E271D0" w:rsidRDefault="004F4C25" w:rsidP="004F4C25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lastRenderedPageBreak/>
        <w:t xml:space="preserve">Текст </w:t>
      </w:r>
      <w:r>
        <w:rPr>
          <w:rFonts w:ascii="Times New Roman" w:hAnsi="Times New Roman" w:cs="Times New Roman"/>
          <w:sz w:val="28"/>
          <w:szCs w:val="28"/>
        </w:rPr>
        <w:t>работы</w:t>
      </w:r>
    </w:p>
    <w:p w:rsidR="004F4C25" w:rsidRPr="00E271D0" w:rsidRDefault="004F4C25" w:rsidP="004F4C25">
      <w:pPr>
        <w:rPr>
          <w:rFonts w:ascii="Times New Roman" w:hAnsi="Times New Roman" w:cs="Times New Roman"/>
          <w:sz w:val="28"/>
          <w:szCs w:val="28"/>
        </w:rPr>
      </w:pPr>
    </w:p>
    <w:p w:rsidR="004F4C25" w:rsidRPr="00E271D0" w:rsidRDefault="004F4C25" w:rsidP="004F4C25">
      <w:pPr>
        <w:rPr>
          <w:rFonts w:ascii="Times New Roman" w:hAnsi="Times New Roman" w:cs="Times New Roman"/>
          <w:sz w:val="28"/>
          <w:szCs w:val="28"/>
        </w:rPr>
      </w:pPr>
    </w:p>
    <w:p w:rsidR="004F4C25" w:rsidRPr="00E271D0" w:rsidRDefault="004F4C25" w:rsidP="004F4C25">
      <w:pPr>
        <w:rPr>
          <w:rFonts w:ascii="Times New Roman" w:hAnsi="Times New Roman" w:cs="Times New Roman"/>
          <w:sz w:val="28"/>
          <w:szCs w:val="28"/>
        </w:rPr>
      </w:pPr>
    </w:p>
    <w:p w:rsidR="004F4C25" w:rsidRPr="00E271D0" w:rsidRDefault="004F4C25" w:rsidP="004F4C25">
      <w:pPr>
        <w:rPr>
          <w:rFonts w:ascii="Times New Roman" w:hAnsi="Times New Roman" w:cs="Times New Roman"/>
          <w:sz w:val="28"/>
          <w:szCs w:val="28"/>
        </w:rPr>
      </w:pPr>
    </w:p>
    <w:p w:rsidR="004F4C25" w:rsidRPr="00E271D0" w:rsidRDefault="004F4C25" w:rsidP="004F4C25">
      <w:pPr>
        <w:rPr>
          <w:rFonts w:ascii="Times New Roman" w:hAnsi="Times New Roman" w:cs="Times New Roman"/>
          <w:sz w:val="28"/>
          <w:szCs w:val="28"/>
        </w:rPr>
      </w:pPr>
    </w:p>
    <w:p w:rsidR="004F4C25" w:rsidRDefault="004F4C25" w:rsidP="004F4C25">
      <w:pPr>
        <w:rPr>
          <w:rFonts w:ascii="Times New Roman" w:hAnsi="Times New Roman" w:cs="Times New Roman"/>
          <w:sz w:val="28"/>
          <w:szCs w:val="28"/>
        </w:rPr>
      </w:pPr>
    </w:p>
    <w:p w:rsidR="004F4C25" w:rsidRDefault="004F4C25" w:rsidP="004F4C25">
      <w:pPr>
        <w:rPr>
          <w:rFonts w:ascii="Times New Roman" w:hAnsi="Times New Roman" w:cs="Times New Roman"/>
          <w:sz w:val="28"/>
          <w:szCs w:val="28"/>
        </w:rPr>
      </w:pPr>
    </w:p>
    <w:p w:rsidR="004F4C25" w:rsidRDefault="004F4C25" w:rsidP="004F4C25">
      <w:pPr>
        <w:rPr>
          <w:rFonts w:ascii="Times New Roman" w:hAnsi="Times New Roman" w:cs="Times New Roman"/>
          <w:sz w:val="28"/>
          <w:szCs w:val="28"/>
        </w:rPr>
      </w:pPr>
    </w:p>
    <w:p w:rsidR="004F4C25" w:rsidRDefault="004F4C25" w:rsidP="004F4C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последнем листе работы)</w:t>
      </w:r>
    </w:p>
    <w:p w:rsidR="004F4C25" w:rsidRPr="00E271D0" w:rsidRDefault="004F4C25" w:rsidP="004F4C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4C25" w:rsidRPr="00FA5BA6" w:rsidRDefault="004F4C25" w:rsidP="004F4C2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</w:rPr>
        <w:t>Дата</w:t>
      </w:r>
    </w:p>
    <w:p w:rsidR="004F4C25" w:rsidRPr="00E271D0" w:rsidRDefault="004F4C25" w:rsidP="004F4C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4C25" w:rsidRDefault="004F4C25" w:rsidP="004F4C2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271D0">
        <w:rPr>
          <w:rFonts w:ascii="Times New Roman" w:hAnsi="Times New Roman" w:cs="Times New Roman"/>
          <w:i/>
          <w:sz w:val="28"/>
          <w:szCs w:val="28"/>
        </w:rPr>
        <w:t>Подпись / Расшифровка подписи автора</w:t>
      </w:r>
    </w:p>
    <w:p w:rsidR="004F63B1" w:rsidRPr="004F63B1" w:rsidRDefault="004F63B1" w:rsidP="004F4C25">
      <w:pPr>
        <w:jc w:val="center"/>
        <w:rPr>
          <w:sz w:val="28"/>
          <w:szCs w:val="28"/>
        </w:rPr>
      </w:pPr>
    </w:p>
    <w:sectPr w:rsidR="004F63B1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223C6C"/>
    <w:rsid w:val="002C4193"/>
    <w:rsid w:val="004F4C25"/>
    <w:rsid w:val="004F63B1"/>
    <w:rsid w:val="0079379E"/>
    <w:rsid w:val="00932824"/>
    <w:rsid w:val="00A36935"/>
    <w:rsid w:val="00B11D4D"/>
    <w:rsid w:val="00B87B1F"/>
    <w:rsid w:val="00C34364"/>
    <w:rsid w:val="00D277BF"/>
    <w:rsid w:val="00D943A6"/>
    <w:rsid w:val="00F4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74FE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7</cp:revision>
  <dcterms:created xsi:type="dcterms:W3CDTF">2022-04-07T11:37:00Z</dcterms:created>
  <dcterms:modified xsi:type="dcterms:W3CDTF">2024-10-11T11:10:00Z</dcterms:modified>
</cp:coreProperties>
</file>