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4F6" w:rsidRPr="00651658" w:rsidRDefault="00C104F6" w:rsidP="00C104F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51658">
        <w:rPr>
          <w:rFonts w:ascii="Times New Roman" w:hAnsi="Times New Roman" w:cs="Times New Roman"/>
          <w:sz w:val="20"/>
          <w:szCs w:val="20"/>
        </w:rPr>
        <w:t>МИНИСТЕРСТВО КУЛЬТУРЫ РОССИЙСКОЙ ФЕДЕРАЦИИ</w:t>
      </w:r>
    </w:p>
    <w:p w:rsidR="00C104F6" w:rsidRPr="00651658" w:rsidRDefault="00C104F6" w:rsidP="00C104F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651658">
        <w:rPr>
          <w:rFonts w:ascii="Times New Roman" w:hAnsi="Times New Roman" w:cs="Times New Roman"/>
          <w:sz w:val="20"/>
          <w:szCs w:val="20"/>
        </w:rPr>
        <w:t>ФЕДЕРАЛЬНОЕ ГОСУДАРСТВЕННОЕ БЮДЖЕТНОЕ ОБРАЗОВАТЕЛЬНОЕ УЧРЕЖДЕНИЕ ВЫСШЕГО ОБРАЗОВАНИЯ</w:t>
      </w:r>
    </w:p>
    <w:p w:rsidR="00C104F6" w:rsidRPr="00651658" w:rsidRDefault="00C104F6" w:rsidP="00C104F6">
      <w:pPr>
        <w:tabs>
          <w:tab w:val="left" w:pos="1080"/>
        </w:tabs>
        <w:overflowPunct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51658">
        <w:rPr>
          <w:rFonts w:ascii="Times New Roman" w:hAnsi="Times New Roman" w:cs="Times New Roman"/>
          <w:b/>
          <w:bCs/>
          <w:iCs/>
          <w:sz w:val="20"/>
          <w:szCs w:val="20"/>
        </w:rPr>
        <w:t>«</w:t>
      </w:r>
      <w:r w:rsidRPr="00651658">
        <w:rPr>
          <w:rFonts w:ascii="Times New Roman" w:hAnsi="Times New Roman" w:cs="Times New Roman"/>
          <w:b/>
          <w:bCs/>
          <w:iCs/>
        </w:rPr>
        <w:t>АКАДЕМИЯ ХОРОВОГО ИСКУССТВА ИМЕНИ В.</w:t>
      </w:r>
      <w:r w:rsidRPr="00651658">
        <w:rPr>
          <w:rFonts w:ascii="Times New Roman" w:hAnsi="Times New Roman" w:cs="Times New Roman"/>
          <w:b/>
          <w:bCs/>
          <w:iCs/>
          <w:lang w:val="en-US"/>
        </w:rPr>
        <w:t>C</w:t>
      </w:r>
      <w:r w:rsidRPr="00651658">
        <w:rPr>
          <w:rFonts w:ascii="Times New Roman" w:hAnsi="Times New Roman" w:cs="Times New Roman"/>
          <w:b/>
          <w:bCs/>
          <w:iCs/>
        </w:rPr>
        <w:t>.</w:t>
      </w:r>
      <w:r w:rsidRPr="00651658">
        <w:rPr>
          <w:rFonts w:ascii="Times New Roman" w:hAnsi="Times New Roman" w:cs="Times New Roman"/>
          <w:b/>
          <w:bCs/>
          <w:iCs/>
          <w:lang w:val="en-US"/>
        </w:rPr>
        <w:t> </w:t>
      </w:r>
      <w:r w:rsidRPr="00651658">
        <w:rPr>
          <w:rFonts w:ascii="Times New Roman" w:hAnsi="Times New Roman" w:cs="Times New Roman"/>
          <w:b/>
          <w:bCs/>
          <w:iCs/>
        </w:rPr>
        <w:t>ПОПОВА»</w:t>
      </w:r>
    </w:p>
    <w:p w:rsidR="00C104F6" w:rsidRDefault="00C104F6" w:rsidP="00C104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104F6" w:rsidRDefault="00C104F6" w:rsidP="00C104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104F6" w:rsidRPr="00C104F6" w:rsidRDefault="00C104F6" w:rsidP="00C104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4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 МЕСТ ДЛЯ ПРИЕМА НА ОБУЧЕНИЕ В 202</w:t>
      </w:r>
      <w:r w:rsidR="00FE623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/202</w:t>
      </w:r>
      <w:r w:rsidR="00FE623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5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УЧЕБНОМ</w:t>
      </w:r>
      <w:r w:rsidRPr="00C104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ГОДУ </w:t>
      </w:r>
    </w:p>
    <w:p w:rsidR="00C104F6" w:rsidRPr="00C104F6" w:rsidRDefault="00C104F6" w:rsidP="00C104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4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по договорам об оказании платных образовательных услуг </w:t>
      </w:r>
    </w:p>
    <w:p w:rsidR="00C104F6" w:rsidRPr="00C104F6" w:rsidRDefault="00C104F6" w:rsidP="00C104F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276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04"/>
        <w:gridCol w:w="6375"/>
        <w:gridCol w:w="4286"/>
      </w:tblGrid>
      <w:tr w:rsidR="00C104F6" w:rsidRPr="00C104F6" w:rsidTr="00C104F6">
        <w:trPr>
          <w:tblCellSpacing w:w="0" w:type="dxa"/>
        </w:trPr>
        <w:tc>
          <w:tcPr>
            <w:tcW w:w="21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04F6" w:rsidRPr="00C104F6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4F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Код направления подготовки (специальности)</w:t>
            </w:r>
          </w:p>
        </w:tc>
        <w:tc>
          <w:tcPr>
            <w:tcW w:w="6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04F6" w:rsidRPr="00C104F6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4F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направления подготовки (специальности)</w:t>
            </w:r>
          </w:p>
        </w:tc>
        <w:tc>
          <w:tcPr>
            <w:tcW w:w="4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04F6" w:rsidRPr="00C104F6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4F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Количество мест </w:t>
            </w:r>
          </w:p>
        </w:tc>
      </w:tr>
      <w:tr w:rsidR="00C104F6" w:rsidRPr="00C104F6" w:rsidTr="00C104F6">
        <w:trPr>
          <w:tblCellSpacing w:w="0" w:type="dxa"/>
        </w:trPr>
        <w:tc>
          <w:tcPr>
            <w:tcW w:w="21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04F6" w:rsidRPr="00C104F6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4F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6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04F6" w:rsidRPr="00C104F6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4F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04F6" w:rsidRPr="00C104F6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4F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</w:tr>
      <w:tr w:rsidR="00C104F6" w:rsidRPr="00C104F6" w:rsidTr="00C104F6">
        <w:trPr>
          <w:tblCellSpacing w:w="0" w:type="dxa"/>
        </w:trPr>
        <w:tc>
          <w:tcPr>
            <w:tcW w:w="21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04F6" w:rsidRPr="00C104F6" w:rsidRDefault="001E225A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.10.3</w:t>
            </w:r>
            <w:r w:rsidR="00C104F6" w:rsidRPr="00C104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63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04F6" w:rsidRPr="00C104F6" w:rsidRDefault="001E225A" w:rsidP="00C104F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Виды искусства (музыкальное искусство)</w:t>
            </w:r>
          </w:p>
        </w:tc>
        <w:tc>
          <w:tcPr>
            <w:tcW w:w="42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104F6" w:rsidRPr="00C104F6" w:rsidRDefault="00C104F6" w:rsidP="00C104F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</w:tr>
    </w:tbl>
    <w:p w:rsidR="00C104F6" w:rsidRPr="00C104F6" w:rsidRDefault="00C104F6" w:rsidP="00C104F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1C39" w:rsidRDefault="000D1C39"/>
    <w:sectPr w:rsidR="000D1C39" w:rsidSect="00C104F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4F6"/>
    <w:rsid w:val="000D1C39"/>
    <w:rsid w:val="001E225A"/>
    <w:rsid w:val="0052390B"/>
    <w:rsid w:val="00721862"/>
    <w:rsid w:val="00A20308"/>
    <w:rsid w:val="00C104F6"/>
    <w:rsid w:val="00F6014F"/>
    <w:rsid w:val="00FE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2882C"/>
  <w15:chartTrackingRefBased/>
  <w15:docId w15:val="{4E170E5C-5E66-4BF6-969C-C935ADCA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04F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2021-05-31T09:30:00Z</dcterms:created>
  <dcterms:modified xsi:type="dcterms:W3CDTF">2023-10-24T09:11:00Z</dcterms:modified>
</cp:coreProperties>
</file>