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3B1" w:rsidRDefault="004F63B1" w:rsidP="004F63B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Министерство культуры Российской Федерации </w:t>
      </w:r>
    </w:p>
    <w:p w:rsidR="004F63B1" w:rsidRDefault="004F63B1" w:rsidP="004F63B1">
      <w:pPr>
        <w:spacing w:after="0" w:line="240" w:lineRule="auto"/>
        <w:ind w:right="-30"/>
        <w:jc w:val="center"/>
        <w:rPr>
          <w:rFonts w:ascii="Calibri" w:eastAsia="Calibri" w:hAnsi="Calibri" w:cs="Arial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федеральное государственное бюджетное образовательное учреждение </w:t>
      </w:r>
    </w:p>
    <w:p w:rsidR="004F63B1" w:rsidRPr="004F63B1" w:rsidRDefault="004F63B1" w:rsidP="004F63B1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высшего образования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«</w:t>
      </w:r>
      <w:r w:rsidRPr="00D521C6">
        <w:rPr>
          <w:rFonts w:ascii="Times New Roman" w:eastAsia="BatangChe" w:hAnsi="Times New Roman" w:cs="Times New Roman"/>
          <w:sz w:val="28"/>
          <w:szCs w:val="28"/>
          <w:lang w:eastAsia="ru-RU"/>
        </w:rPr>
        <w:t>Академии хоро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вого искусства имени В.С. Попова»</w:t>
      </w:r>
    </w:p>
    <w:p w:rsidR="004F63B1" w:rsidRPr="00606F9D" w:rsidRDefault="004F63B1" w:rsidP="004F63B1">
      <w:pPr>
        <w:spacing w:after="0" w:line="240" w:lineRule="auto"/>
        <w:ind w:left="68" w:right="125" w:hanging="1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606F9D">
        <w:rPr>
          <w:rFonts w:ascii="Times New Roman" w:eastAsia="Times New Roman" w:hAnsi="Times New Roman" w:cs="Times New Roman"/>
          <w:color w:val="000000"/>
          <w:sz w:val="28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4F63B1" w:rsidRDefault="004F63B1" w:rsidP="004F63B1">
      <w:pPr>
        <w:rPr>
          <w:rFonts w:ascii="Times New Roman" w:hAnsi="Times New Roman" w:cs="Times New Roman"/>
          <w:sz w:val="28"/>
          <w:szCs w:val="28"/>
        </w:rPr>
      </w:pPr>
    </w:p>
    <w:p w:rsidR="004F63B1" w:rsidRPr="004F63B1" w:rsidRDefault="004F63B1" w:rsidP="004F63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4F63B1" w:rsidRPr="00C34364" w:rsidRDefault="004F63B1" w:rsidP="00C34364">
      <w:pPr>
        <w:spacing w:after="0" w:line="257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дополнительной профессиональной программе повышения квалификации: </w:t>
      </w: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r w:rsidR="00C34364" w:rsidRPr="00C3436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Фортепиано в музыке композиторов второй половины XX-XXI века: трактовка инструм</w:t>
      </w:r>
      <w:r w:rsidR="00C3436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ента, композиторские стилистики</w:t>
      </w:r>
      <w:bookmarkStart w:id="0" w:name="_GoBack"/>
      <w:bookmarkEnd w:id="0"/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</w:p>
    <w:p w:rsidR="004F63B1" w:rsidRPr="00606F9D" w:rsidRDefault="004F63B1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935" w:rsidRDefault="004F63B1" w:rsidP="004F63B1">
      <w:pPr>
        <w:jc w:val="right"/>
      </w:pPr>
      <w:r>
        <w:t xml:space="preserve">Обучающийся: </w:t>
      </w:r>
    </w:p>
    <w:p w:rsidR="004F63B1" w:rsidRDefault="004F63B1" w:rsidP="004F63B1">
      <w:pPr>
        <w:jc w:val="right"/>
      </w:pPr>
      <w:r>
        <w:t>___________________________________________</w:t>
      </w:r>
      <w:r w:rsidRPr="004F63B1">
        <w:t xml:space="preserve"> </w:t>
      </w:r>
    </w:p>
    <w:p w:rsidR="004F63B1" w:rsidRPr="004F63B1" w:rsidRDefault="004F63B1" w:rsidP="004F63B1">
      <w:pPr>
        <w:jc w:val="right"/>
        <w:rPr>
          <w:sz w:val="16"/>
          <w:szCs w:val="16"/>
        </w:rPr>
      </w:pPr>
      <w:r>
        <w:rPr>
          <w:sz w:val="16"/>
          <w:szCs w:val="16"/>
        </w:rPr>
        <w:t>(</w:t>
      </w:r>
      <w:r w:rsidRPr="004F63B1">
        <w:rPr>
          <w:sz w:val="16"/>
          <w:szCs w:val="16"/>
        </w:rPr>
        <w:t>ФИО</w:t>
      </w:r>
      <w:r>
        <w:rPr>
          <w:sz w:val="16"/>
          <w:szCs w:val="16"/>
        </w:rPr>
        <w:t xml:space="preserve"> полностью)</w:t>
      </w:r>
    </w:p>
    <w:p w:rsidR="004F63B1" w:rsidRDefault="004F63B1" w:rsidP="004F63B1">
      <w:pPr>
        <w:jc w:val="right"/>
      </w:pPr>
      <w:r>
        <w:t>___________________________________________</w:t>
      </w:r>
    </w:p>
    <w:p w:rsidR="004F63B1" w:rsidRDefault="004F63B1" w:rsidP="004F63B1">
      <w:pPr>
        <w:jc w:val="right"/>
        <w:rPr>
          <w:sz w:val="16"/>
          <w:szCs w:val="16"/>
        </w:rPr>
      </w:pPr>
      <w:r>
        <w:rPr>
          <w:sz w:val="16"/>
          <w:szCs w:val="16"/>
        </w:rPr>
        <w:t>(</w:t>
      </w:r>
      <w:r w:rsidRPr="004F63B1">
        <w:rPr>
          <w:sz w:val="16"/>
          <w:szCs w:val="16"/>
        </w:rPr>
        <w:t>Место работы, должность</w:t>
      </w:r>
      <w:r>
        <w:rPr>
          <w:sz w:val="16"/>
          <w:szCs w:val="16"/>
        </w:rPr>
        <w:t>)</w:t>
      </w:r>
    </w:p>
    <w:p w:rsidR="004F63B1" w:rsidRDefault="004F63B1" w:rsidP="004F63B1">
      <w:pPr>
        <w:jc w:val="right"/>
        <w:rPr>
          <w:sz w:val="16"/>
          <w:szCs w:val="16"/>
        </w:rPr>
      </w:pPr>
    </w:p>
    <w:p w:rsidR="004F63B1" w:rsidRDefault="004F63B1" w:rsidP="004F63B1">
      <w:pPr>
        <w:jc w:val="right"/>
        <w:rPr>
          <w:sz w:val="16"/>
          <w:szCs w:val="16"/>
        </w:rPr>
      </w:pPr>
    </w:p>
    <w:p w:rsidR="004F63B1" w:rsidRDefault="004F63B1" w:rsidP="004F63B1">
      <w:pPr>
        <w:rPr>
          <w:sz w:val="28"/>
          <w:szCs w:val="28"/>
        </w:rPr>
      </w:pPr>
      <w:r>
        <w:rPr>
          <w:sz w:val="28"/>
          <w:szCs w:val="28"/>
        </w:rPr>
        <w:t>Вопрос: ___________________________________________________________</w:t>
      </w:r>
    </w:p>
    <w:p w:rsidR="004F63B1" w:rsidRDefault="004F63B1" w:rsidP="004F63B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4F63B1" w:rsidRDefault="004F63B1" w:rsidP="004F63B1">
      <w:pPr>
        <w:rPr>
          <w:sz w:val="28"/>
          <w:szCs w:val="28"/>
        </w:rPr>
      </w:pPr>
    </w:p>
    <w:p w:rsidR="004F63B1" w:rsidRDefault="004F63B1" w:rsidP="004F63B1">
      <w:pPr>
        <w:rPr>
          <w:sz w:val="28"/>
          <w:szCs w:val="28"/>
        </w:rPr>
      </w:pPr>
      <w:r>
        <w:rPr>
          <w:sz w:val="28"/>
          <w:szCs w:val="28"/>
        </w:rPr>
        <w:t>Ответ:</w:t>
      </w:r>
    </w:p>
    <w:p w:rsidR="004F63B1" w:rsidRPr="004F63B1" w:rsidRDefault="004F63B1" w:rsidP="004F63B1">
      <w:pPr>
        <w:rPr>
          <w:sz w:val="28"/>
          <w:szCs w:val="28"/>
        </w:rPr>
      </w:pPr>
    </w:p>
    <w:sectPr w:rsidR="004F63B1" w:rsidRPr="004F6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A6"/>
    <w:rsid w:val="00042711"/>
    <w:rsid w:val="004F63B1"/>
    <w:rsid w:val="0079379E"/>
    <w:rsid w:val="00932824"/>
    <w:rsid w:val="00A36935"/>
    <w:rsid w:val="00B11D4D"/>
    <w:rsid w:val="00C34364"/>
    <w:rsid w:val="00D9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86CFB"/>
  <w15:chartTrackingRefBased/>
  <w15:docId w15:val="{1ED17F11-91B6-4B24-8433-D182B93B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3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Пользователь Windows</cp:lastModifiedBy>
  <cp:revision>6</cp:revision>
  <dcterms:created xsi:type="dcterms:W3CDTF">2021-02-01T15:00:00Z</dcterms:created>
  <dcterms:modified xsi:type="dcterms:W3CDTF">2021-04-05T09:38:00Z</dcterms:modified>
</cp:coreProperties>
</file>